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AA" w:rsidRPr="00BE74AA" w:rsidRDefault="002B409F" w:rsidP="00D07341">
      <w:pPr>
        <w:ind w:firstLine="708"/>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pt;margin-top:-16.25pt;width:444.25pt;height:55.8pt;z-index:251658240" wrapcoords="1699 200 654 6600 294 7200 131 8200 131 9800 0 10800 33 11600 229 13000 229 14000 654 16200 850 16200 1699 21400 1830 21400 2680 16200 11274 16200 20979 14600 20946 13000 21600 10800 21567 9800 14966 9800 20946 8800 20946 6400 2353 3400 1830 200 1699 200">
            <v:imagedata r:id="rId5" o:title=""/>
            <w10:wrap type="tight"/>
          </v:shape>
          <o:OLEObject Type="Embed" ProgID="CorelDRAW.Graphic.9" ShapeID="_x0000_s1026" DrawAspect="Content" ObjectID="_1515834050" r:id="rId6"/>
        </w:pict>
      </w: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rPr>
      </w:pPr>
    </w:p>
    <w:p w:rsidR="00BE74AA" w:rsidRPr="00BE74AA" w:rsidRDefault="00BE74AA" w:rsidP="00D07341">
      <w:pPr>
        <w:ind w:firstLine="708"/>
        <w:rPr>
          <w:rFonts w:ascii="Arial" w:hAnsi="Arial" w:cs="Arial"/>
          <w:b/>
          <w:sz w:val="28"/>
          <w:szCs w:val="28"/>
        </w:rPr>
      </w:pPr>
    </w:p>
    <w:p w:rsidR="006501E4" w:rsidRDefault="00D00367" w:rsidP="00D07341">
      <w:pPr>
        <w:ind w:firstLine="708"/>
        <w:rPr>
          <w:rFonts w:ascii="Arial" w:hAnsi="Arial" w:cs="Arial"/>
          <w:b/>
        </w:rPr>
      </w:pPr>
      <w:r>
        <w:rPr>
          <w:rFonts w:ascii="Arial" w:hAnsi="Arial" w:cs="Arial"/>
          <w:b/>
        </w:rPr>
        <w:t>ПОЗИЦИЯ НА БЪЛГАРСКА АСОЦИАЦИЯ НА РЕГИОНАЛНИТЕ МЕДИИ</w:t>
      </w:r>
    </w:p>
    <w:p w:rsidR="003E3D92" w:rsidRDefault="003E3D92" w:rsidP="003E3D92">
      <w:pPr>
        <w:jc w:val="both"/>
        <w:rPr>
          <w:rFonts w:ascii="Arial" w:hAnsi="Arial" w:cs="Arial"/>
          <w:b/>
        </w:rPr>
      </w:pPr>
    </w:p>
    <w:p w:rsidR="003E3D92" w:rsidRDefault="003E3D92" w:rsidP="003E3D92">
      <w:pPr>
        <w:jc w:val="both"/>
        <w:rPr>
          <w:rFonts w:ascii="Arial" w:hAnsi="Arial" w:cs="Arial"/>
        </w:rPr>
      </w:pPr>
    </w:p>
    <w:p w:rsidR="000604D3" w:rsidRPr="00BE74AA" w:rsidRDefault="006B3C8E" w:rsidP="003E3D92">
      <w:pPr>
        <w:jc w:val="both"/>
        <w:rPr>
          <w:rFonts w:ascii="Arial" w:hAnsi="Arial" w:cs="Arial"/>
        </w:rPr>
      </w:pPr>
      <w:r w:rsidRPr="00BE74AA">
        <w:rPr>
          <w:rFonts w:ascii="Arial" w:hAnsi="Arial" w:cs="Arial"/>
        </w:rPr>
        <w:t xml:space="preserve">От години </w:t>
      </w:r>
      <w:r w:rsidR="00D00367">
        <w:rPr>
          <w:rFonts w:ascii="Arial" w:hAnsi="Arial" w:cs="Arial"/>
        </w:rPr>
        <w:t xml:space="preserve">Българска </w:t>
      </w:r>
      <w:r w:rsidRPr="00BE74AA">
        <w:rPr>
          <w:rFonts w:ascii="Arial" w:hAnsi="Arial" w:cs="Arial"/>
        </w:rPr>
        <w:t>асоциация</w:t>
      </w:r>
      <w:r w:rsidR="00D00367">
        <w:rPr>
          <w:rFonts w:ascii="Arial" w:hAnsi="Arial" w:cs="Arial"/>
        </w:rPr>
        <w:t xml:space="preserve"> на регионалните медии /БАРМ/ </w:t>
      </w:r>
      <w:r w:rsidRPr="00BE74AA">
        <w:rPr>
          <w:rFonts w:ascii="Arial" w:hAnsi="Arial" w:cs="Arial"/>
        </w:rPr>
        <w:t xml:space="preserve">поставя </w:t>
      </w:r>
      <w:r w:rsidR="00D00367">
        <w:rPr>
          <w:rFonts w:ascii="Arial" w:hAnsi="Arial" w:cs="Arial"/>
        </w:rPr>
        <w:t xml:space="preserve">за обсъждане и решение на </w:t>
      </w:r>
      <w:r w:rsidR="00A600E8" w:rsidRPr="00BE74AA">
        <w:rPr>
          <w:rFonts w:ascii="Arial" w:hAnsi="Arial" w:cs="Arial"/>
        </w:rPr>
        <w:t>проблеми</w:t>
      </w:r>
      <w:r w:rsidR="00D00367">
        <w:rPr>
          <w:rFonts w:ascii="Arial" w:hAnsi="Arial" w:cs="Arial"/>
        </w:rPr>
        <w:t xml:space="preserve">те, свързани с подобряване на публичността и законодателната среда, чрез която да се гарантира медийната независимост и плурализъм, както и прозрачност при финансирането на медиите. Обръщали сме се към всички </w:t>
      </w:r>
      <w:r w:rsidR="00A600E8" w:rsidRPr="00BE74AA">
        <w:rPr>
          <w:rFonts w:ascii="Arial" w:hAnsi="Arial" w:cs="Arial"/>
        </w:rPr>
        <w:t xml:space="preserve">държавни и политически отговорни фактори, но резултатът до този момент е нулев. </w:t>
      </w:r>
      <w:r w:rsidR="007632F3" w:rsidRPr="00BE74AA">
        <w:rPr>
          <w:rFonts w:ascii="Arial" w:hAnsi="Arial" w:cs="Arial"/>
        </w:rPr>
        <w:t>Тяхното мълчание и липса на реакция има едно единствено обяснение – запазване на порочната система, която им осигурява политически и икономически  медиен комфор</w:t>
      </w:r>
      <w:r w:rsidR="000604D3" w:rsidRPr="00BE74AA">
        <w:rPr>
          <w:rFonts w:ascii="Arial" w:hAnsi="Arial" w:cs="Arial"/>
        </w:rPr>
        <w:t>т</w:t>
      </w:r>
      <w:r w:rsidR="007632F3" w:rsidRPr="00BE74AA">
        <w:rPr>
          <w:rFonts w:ascii="Arial" w:hAnsi="Arial" w:cs="Arial"/>
        </w:rPr>
        <w:t xml:space="preserve">. </w:t>
      </w:r>
    </w:p>
    <w:p w:rsidR="000604D3" w:rsidRPr="00BE74AA" w:rsidRDefault="000604D3" w:rsidP="00C729AA">
      <w:pPr>
        <w:jc w:val="both"/>
        <w:rPr>
          <w:rFonts w:ascii="Arial" w:hAnsi="Arial" w:cs="Arial"/>
          <w:b/>
        </w:rPr>
      </w:pPr>
    </w:p>
    <w:p w:rsidR="00C729AA" w:rsidRPr="00BE74AA" w:rsidRDefault="00C729AA" w:rsidP="00C729AA">
      <w:pPr>
        <w:jc w:val="both"/>
        <w:rPr>
          <w:rFonts w:ascii="Arial" w:hAnsi="Arial" w:cs="Arial"/>
        </w:rPr>
      </w:pPr>
      <w:r w:rsidRPr="00BE74AA">
        <w:rPr>
          <w:rFonts w:ascii="Arial" w:hAnsi="Arial" w:cs="Arial"/>
          <w:b/>
        </w:rPr>
        <w:t>Каква е реалната ситуация, в която се борят за оцеляване местните медии и не само те?</w:t>
      </w:r>
      <w:r w:rsidRPr="00BE74AA">
        <w:rPr>
          <w:rFonts w:ascii="Arial" w:hAnsi="Arial" w:cs="Arial"/>
        </w:rPr>
        <w:t xml:space="preserve"> </w:t>
      </w:r>
    </w:p>
    <w:p w:rsidR="00C729AA" w:rsidRPr="00BE74AA" w:rsidRDefault="00C729AA" w:rsidP="00C729AA">
      <w:pPr>
        <w:jc w:val="both"/>
        <w:rPr>
          <w:rFonts w:ascii="Arial" w:hAnsi="Arial" w:cs="Arial"/>
        </w:rPr>
      </w:pPr>
    </w:p>
    <w:p w:rsidR="000604D3" w:rsidRDefault="00C729AA" w:rsidP="000604D3">
      <w:pPr>
        <w:jc w:val="both"/>
        <w:rPr>
          <w:rFonts w:ascii="Arial" w:hAnsi="Arial" w:cs="Arial"/>
        </w:rPr>
      </w:pPr>
      <w:r w:rsidRPr="00BE74AA">
        <w:rPr>
          <w:rFonts w:ascii="Arial" w:hAnsi="Arial" w:cs="Arial"/>
        </w:rPr>
        <w:t>Икономическата криза нанесе тежки финансови загуби. Принудително бяха свити тиражите на вестниците, намаляха приходите от реклама. Фалираха редица местни фирми и предприятия. Срина се строителния</w:t>
      </w:r>
      <w:r w:rsidRPr="00BE74AA">
        <w:rPr>
          <w:rFonts w:ascii="Arial" w:hAnsi="Arial" w:cs="Arial"/>
          <w:lang w:val="en-US"/>
        </w:rPr>
        <w:t>т</w:t>
      </w:r>
      <w:r w:rsidRPr="00BE74AA">
        <w:rPr>
          <w:rFonts w:ascii="Arial" w:hAnsi="Arial" w:cs="Arial"/>
        </w:rPr>
        <w:t xml:space="preserve"> бранш и пазара на недвижими имоти, които бяха сред основните финансови източници на изданията. </w:t>
      </w:r>
    </w:p>
    <w:p w:rsidR="003E3D92" w:rsidRPr="00BE74AA" w:rsidRDefault="003E3D92" w:rsidP="000604D3">
      <w:pPr>
        <w:jc w:val="both"/>
        <w:rPr>
          <w:rFonts w:ascii="Arial" w:hAnsi="Arial" w:cs="Arial"/>
        </w:rPr>
      </w:pPr>
    </w:p>
    <w:p w:rsidR="000604D3" w:rsidRPr="00BE74AA" w:rsidRDefault="00C729AA" w:rsidP="000604D3">
      <w:pPr>
        <w:jc w:val="both"/>
        <w:rPr>
          <w:rFonts w:ascii="Arial" w:hAnsi="Arial" w:cs="Arial"/>
        </w:rPr>
      </w:pPr>
      <w:r w:rsidRPr="00BE74AA">
        <w:rPr>
          <w:rFonts w:ascii="Arial" w:hAnsi="Arial" w:cs="Arial"/>
        </w:rPr>
        <w:t>Постепенно държавата се превърна в най-крупния рекламодател, който безпардонно се разпорежда с обществени средства, без ясни правила и критерии.  Резултатите: финансов натиск върху медиите, създаване на корупционни схеми, образуване на вечно печеливши „лобистки” кръгове</w:t>
      </w:r>
      <w:r w:rsidR="003E3D92">
        <w:rPr>
          <w:rFonts w:ascii="Arial" w:hAnsi="Arial" w:cs="Arial"/>
        </w:rPr>
        <w:t>, което доведе до реанимираща журналистика</w:t>
      </w:r>
      <w:r w:rsidRPr="00BE74AA">
        <w:rPr>
          <w:rFonts w:ascii="Arial" w:hAnsi="Arial" w:cs="Arial"/>
        </w:rPr>
        <w:t>.</w:t>
      </w:r>
    </w:p>
    <w:p w:rsidR="000604D3" w:rsidRPr="00BE74AA" w:rsidRDefault="000604D3" w:rsidP="000604D3">
      <w:pPr>
        <w:jc w:val="both"/>
        <w:rPr>
          <w:rFonts w:ascii="Arial" w:hAnsi="Arial" w:cs="Arial"/>
        </w:rPr>
      </w:pPr>
    </w:p>
    <w:p w:rsidR="000604D3" w:rsidRPr="00BE74AA" w:rsidRDefault="000604D3" w:rsidP="000604D3">
      <w:pPr>
        <w:jc w:val="both"/>
        <w:rPr>
          <w:rFonts w:ascii="Arial" w:hAnsi="Arial" w:cs="Arial"/>
        </w:rPr>
      </w:pPr>
      <w:r w:rsidRPr="00BE74AA">
        <w:rPr>
          <w:rFonts w:ascii="Arial" w:hAnsi="Arial" w:cs="Arial"/>
        </w:rPr>
        <w:t xml:space="preserve">През </w:t>
      </w:r>
      <w:r w:rsidR="003E3D92">
        <w:rPr>
          <w:rFonts w:ascii="Arial" w:hAnsi="Arial" w:cs="Arial"/>
        </w:rPr>
        <w:t>изм</w:t>
      </w:r>
      <w:r w:rsidRPr="00BE74AA">
        <w:rPr>
          <w:rFonts w:ascii="Arial" w:hAnsi="Arial" w:cs="Arial"/>
        </w:rPr>
        <w:t xml:space="preserve">иналият програмен период 2007-2013 г., по 7-те оперативни програми,  бяха сключените договори по комуникационната стратегия за над 72 милиона лева.  Повече от 90 % от тази сума са минали през 25 фирми и ако се направи справка за тяхната свързаност, лесно може да се стигне до заключението, че са отишли в касите на  8 конкретни медийни фактори.  В същото време към регионалните медии бяха насочени само 1,5 милиона лева. След приспадане на комисионните на фирмите,  спечелили проектите, във всички регионални медии – печатни и електронни, по всички оперативни програми, за седем годишен период са влезли под 1 милион лева!?. Държавата допълнително изнудва медиите, като ги принуждава да я кредитират. Съгласно заложените изисквания в договорите,  разплащането се извършва след 90 дни.  Често изданията  си получават парите близо година след изпълнение на услугата. </w:t>
      </w:r>
    </w:p>
    <w:p w:rsidR="003149EF" w:rsidRPr="00BE74AA" w:rsidRDefault="003149EF" w:rsidP="000604D3">
      <w:pPr>
        <w:jc w:val="both"/>
        <w:rPr>
          <w:rFonts w:ascii="Arial" w:hAnsi="Arial" w:cs="Arial"/>
        </w:rPr>
      </w:pPr>
    </w:p>
    <w:p w:rsidR="000604D3" w:rsidRPr="00BE74AA" w:rsidRDefault="003149EF" w:rsidP="000604D3">
      <w:pPr>
        <w:jc w:val="both"/>
        <w:rPr>
          <w:rFonts w:ascii="Arial" w:hAnsi="Arial" w:cs="Arial"/>
        </w:rPr>
      </w:pPr>
      <w:r w:rsidRPr="00BE74AA">
        <w:rPr>
          <w:rFonts w:ascii="Arial" w:hAnsi="Arial" w:cs="Arial"/>
        </w:rPr>
        <w:t xml:space="preserve">Циничен е </w:t>
      </w:r>
      <w:r w:rsidR="000604D3" w:rsidRPr="00BE74AA">
        <w:rPr>
          <w:rFonts w:ascii="Arial" w:hAnsi="Arial" w:cs="Arial"/>
        </w:rPr>
        <w:t>факт</w:t>
      </w:r>
      <w:r w:rsidR="00A60085" w:rsidRPr="00BE74AA">
        <w:rPr>
          <w:rFonts w:ascii="Arial" w:hAnsi="Arial" w:cs="Arial"/>
        </w:rPr>
        <w:t>ът</w:t>
      </w:r>
      <w:r w:rsidR="000604D3" w:rsidRPr="00BE74AA">
        <w:rPr>
          <w:rFonts w:ascii="Arial" w:hAnsi="Arial" w:cs="Arial"/>
        </w:rPr>
        <w:t xml:space="preserve">, че по ЗОП електронните медии </w:t>
      </w:r>
      <w:r w:rsidR="002F5AA4" w:rsidRPr="00BE74AA">
        <w:rPr>
          <w:rFonts w:ascii="Arial" w:hAnsi="Arial" w:cs="Arial"/>
        </w:rPr>
        <w:t xml:space="preserve">ще </w:t>
      </w:r>
      <w:r w:rsidRPr="00BE74AA">
        <w:rPr>
          <w:rFonts w:ascii="Arial" w:hAnsi="Arial" w:cs="Arial"/>
        </w:rPr>
        <w:t>продължат</w:t>
      </w:r>
      <w:r w:rsidR="000604D3" w:rsidRPr="00BE74AA">
        <w:rPr>
          <w:rFonts w:ascii="Arial" w:hAnsi="Arial" w:cs="Arial"/>
        </w:rPr>
        <w:t xml:space="preserve"> пряко да се договарят</w:t>
      </w:r>
      <w:r w:rsidRPr="00BE74AA">
        <w:rPr>
          <w:rFonts w:ascii="Arial" w:hAnsi="Arial" w:cs="Arial"/>
        </w:rPr>
        <w:t xml:space="preserve">. Дори разшириха корупционната практика с допълнение, че администрацията не е длъжна да обявява обществена поръчка. </w:t>
      </w:r>
      <w:r w:rsidR="002F5AA4" w:rsidRPr="00BE74AA">
        <w:rPr>
          <w:rFonts w:ascii="Arial" w:hAnsi="Arial" w:cs="Arial"/>
        </w:rPr>
        <w:t xml:space="preserve">На практика </w:t>
      </w:r>
      <w:r w:rsidRPr="00BE74AA">
        <w:rPr>
          <w:rFonts w:ascii="Arial" w:hAnsi="Arial" w:cs="Arial"/>
        </w:rPr>
        <w:t xml:space="preserve">5 медийни групи и няколко техни сателити ще </w:t>
      </w:r>
      <w:r w:rsidR="002F5AA4" w:rsidRPr="00BE74AA">
        <w:rPr>
          <w:rFonts w:ascii="Arial" w:hAnsi="Arial" w:cs="Arial"/>
        </w:rPr>
        <w:t xml:space="preserve">получат над 70 % от държавните и европейски средства. Всичко това е за сметка </w:t>
      </w:r>
      <w:r w:rsidR="000604D3" w:rsidRPr="00BE74AA">
        <w:rPr>
          <w:rFonts w:ascii="Arial" w:hAnsi="Arial" w:cs="Arial"/>
        </w:rPr>
        <w:t>на печатните</w:t>
      </w:r>
      <w:r w:rsidR="002F5AA4" w:rsidRPr="00BE74AA">
        <w:rPr>
          <w:rFonts w:ascii="Arial" w:hAnsi="Arial" w:cs="Arial"/>
        </w:rPr>
        <w:t xml:space="preserve"> издания</w:t>
      </w:r>
      <w:r w:rsidR="000604D3" w:rsidRPr="00BE74AA">
        <w:rPr>
          <w:rFonts w:ascii="Arial" w:hAnsi="Arial" w:cs="Arial"/>
        </w:rPr>
        <w:t xml:space="preserve">, които задължително се </w:t>
      </w:r>
      <w:r w:rsidR="000604D3" w:rsidRPr="00BE74AA">
        <w:rPr>
          <w:rFonts w:ascii="Arial" w:hAnsi="Arial" w:cs="Arial"/>
        </w:rPr>
        <w:lastRenderedPageBreak/>
        <w:t xml:space="preserve">явяват на конкурси. Изкуственото делене по „видове” медии е още една несправедливост,  водеща до изкривяване на пазара и нарушаване  на естествената пазарна конкуренция. </w:t>
      </w:r>
      <w:r w:rsidR="00A60085" w:rsidRPr="00BE74AA">
        <w:rPr>
          <w:rFonts w:ascii="Arial" w:hAnsi="Arial" w:cs="Arial"/>
        </w:rPr>
        <w:t xml:space="preserve">Удобното обяснение, че такова </w:t>
      </w:r>
      <w:r w:rsidR="002F5AA4" w:rsidRPr="00BE74AA">
        <w:rPr>
          <w:rFonts w:ascii="Arial" w:hAnsi="Arial" w:cs="Arial"/>
        </w:rPr>
        <w:t xml:space="preserve">е </w:t>
      </w:r>
      <w:r w:rsidR="00A60085" w:rsidRPr="00BE74AA">
        <w:rPr>
          <w:rFonts w:ascii="Arial" w:hAnsi="Arial" w:cs="Arial"/>
        </w:rPr>
        <w:t>решение</w:t>
      </w:r>
      <w:r w:rsidR="001D7C4D" w:rsidRPr="00BE74AA">
        <w:rPr>
          <w:rFonts w:ascii="Arial" w:hAnsi="Arial" w:cs="Arial"/>
        </w:rPr>
        <w:t>то</w:t>
      </w:r>
      <w:r w:rsidR="00A60085" w:rsidRPr="00BE74AA">
        <w:rPr>
          <w:rFonts w:ascii="Arial" w:hAnsi="Arial" w:cs="Arial"/>
        </w:rPr>
        <w:t xml:space="preserve"> </w:t>
      </w:r>
      <w:r w:rsidR="002F5AA4" w:rsidRPr="00BE74AA">
        <w:rPr>
          <w:rFonts w:ascii="Arial" w:hAnsi="Arial" w:cs="Arial"/>
        </w:rPr>
        <w:t>на</w:t>
      </w:r>
      <w:r w:rsidR="00A60085" w:rsidRPr="00BE74AA">
        <w:rPr>
          <w:rFonts w:ascii="Arial" w:hAnsi="Arial" w:cs="Arial"/>
        </w:rPr>
        <w:t xml:space="preserve"> ЕС</w:t>
      </w:r>
      <w:r w:rsidR="001D7C4D" w:rsidRPr="00BE74AA">
        <w:rPr>
          <w:rFonts w:ascii="Arial" w:hAnsi="Arial" w:cs="Arial"/>
        </w:rPr>
        <w:t xml:space="preserve">, </w:t>
      </w:r>
      <w:r w:rsidR="00A60085" w:rsidRPr="00BE74AA">
        <w:rPr>
          <w:rFonts w:ascii="Arial" w:hAnsi="Arial" w:cs="Arial"/>
        </w:rPr>
        <w:t xml:space="preserve"> е срам за българските политици</w:t>
      </w:r>
      <w:r w:rsidR="002F5AA4" w:rsidRPr="00BE74AA">
        <w:rPr>
          <w:rFonts w:ascii="Arial" w:hAnsi="Arial" w:cs="Arial"/>
        </w:rPr>
        <w:t xml:space="preserve">. Нали те </w:t>
      </w:r>
      <w:r w:rsidR="00A60085" w:rsidRPr="00BE74AA">
        <w:rPr>
          <w:rFonts w:ascii="Arial" w:hAnsi="Arial" w:cs="Arial"/>
        </w:rPr>
        <w:t xml:space="preserve">одобряват законите в </w:t>
      </w:r>
      <w:r w:rsidR="002F5AA4" w:rsidRPr="00BE74AA">
        <w:rPr>
          <w:rFonts w:ascii="Arial" w:hAnsi="Arial" w:cs="Arial"/>
        </w:rPr>
        <w:t>суверенната ни държава. Би трябвало да знаят,</w:t>
      </w:r>
      <w:r w:rsidR="00A60085" w:rsidRPr="00BE74AA">
        <w:rPr>
          <w:rFonts w:ascii="Arial" w:hAnsi="Arial" w:cs="Arial"/>
        </w:rPr>
        <w:t xml:space="preserve"> </w:t>
      </w:r>
      <w:r w:rsidR="002F5AA4" w:rsidRPr="00BE74AA">
        <w:rPr>
          <w:rFonts w:ascii="Arial" w:hAnsi="Arial" w:cs="Arial"/>
        </w:rPr>
        <w:t>че з</w:t>
      </w:r>
      <w:r w:rsidR="00A60085" w:rsidRPr="00BE74AA">
        <w:rPr>
          <w:rFonts w:ascii="Arial" w:hAnsi="Arial" w:cs="Arial"/>
        </w:rPr>
        <w:t>а разлика от България, икономиките в останалите европей</w:t>
      </w:r>
      <w:r w:rsidR="003E3D92">
        <w:rPr>
          <w:rFonts w:ascii="Arial" w:hAnsi="Arial" w:cs="Arial"/>
        </w:rPr>
        <w:t>ски страни са стабилни, частния</w:t>
      </w:r>
      <w:r w:rsidR="00D00367">
        <w:rPr>
          <w:rFonts w:ascii="Arial" w:hAnsi="Arial" w:cs="Arial"/>
        </w:rPr>
        <w:t>т</w:t>
      </w:r>
      <w:r w:rsidR="00A60085" w:rsidRPr="00BE74AA">
        <w:rPr>
          <w:rFonts w:ascii="Arial" w:hAnsi="Arial" w:cs="Arial"/>
        </w:rPr>
        <w:t xml:space="preserve"> сектор осигурява стабилни приходи чрез реклама в</w:t>
      </w:r>
      <w:r w:rsidR="002F5AA4" w:rsidRPr="00BE74AA">
        <w:rPr>
          <w:rFonts w:ascii="Arial" w:hAnsi="Arial" w:cs="Arial"/>
        </w:rPr>
        <w:t>ъв всички</w:t>
      </w:r>
      <w:r w:rsidR="00A60085" w:rsidRPr="00BE74AA">
        <w:rPr>
          <w:rFonts w:ascii="Arial" w:hAnsi="Arial" w:cs="Arial"/>
        </w:rPr>
        <w:t xml:space="preserve"> медии, което ги прави икономически и политически независими. </w:t>
      </w:r>
      <w:r w:rsidR="002F5AA4" w:rsidRPr="00BE74AA">
        <w:rPr>
          <w:rFonts w:ascii="Arial" w:hAnsi="Arial" w:cs="Arial"/>
        </w:rPr>
        <w:t xml:space="preserve">Освен това, в някои страни държавата подпомога печатните издания, които търпят допълнителни загуби и заради Интернет, </w:t>
      </w:r>
      <w:r w:rsidR="003E3D92">
        <w:rPr>
          <w:rFonts w:ascii="Arial" w:hAnsi="Arial" w:cs="Arial"/>
        </w:rPr>
        <w:t xml:space="preserve">по този начин </w:t>
      </w:r>
      <w:r w:rsidR="001D7C4D" w:rsidRPr="00BE74AA">
        <w:rPr>
          <w:rFonts w:ascii="Arial" w:hAnsi="Arial" w:cs="Arial"/>
        </w:rPr>
        <w:t xml:space="preserve">не се </w:t>
      </w:r>
      <w:r w:rsidR="002F5AA4" w:rsidRPr="00BE74AA">
        <w:rPr>
          <w:rFonts w:ascii="Arial" w:hAnsi="Arial" w:cs="Arial"/>
        </w:rPr>
        <w:t xml:space="preserve"> допус</w:t>
      </w:r>
      <w:r w:rsidR="001D7C4D" w:rsidRPr="00BE74AA">
        <w:rPr>
          <w:rFonts w:ascii="Arial" w:hAnsi="Arial" w:cs="Arial"/>
        </w:rPr>
        <w:t>ка</w:t>
      </w:r>
      <w:r w:rsidR="002F5AA4" w:rsidRPr="00BE74AA">
        <w:rPr>
          <w:rFonts w:ascii="Arial" w:hAnsi="Arial" w:cs="Arial"/>
        </w:rPr>
        <w:t xml:space="preserve"> </w:t>
      </w:r>
      <w:r w:rsidR="003E3D92">
        <w:rPr>
          <w:rFonts w:ascii="Arial" w:hAnsi="Arial" w:cs="Arial"/>
        </w:rPr>
        <w:t xml:space="preserve">зависимост и </w:t>
      </w:r>
      <w:r w:rsidR="002F5AA4" w:rsidRPr="00BE74AA">
        <w:rPr>
          <w:rFonts w:ascii="Arial" w:hAnsi="Arial" w:cs="Arial"/>
        </w:rPr>
        <w:t>опорочаване на медийния пазар.</w:t>
      </w:r>
    </w:p>
    <w:p w:rsidR="001D7C4D" w:rsidRPr="00BE74AA" w:rsidRDefault="001D7C4D" w:rsidP="001D7C4D">
      <w:pPr>
        <w:rPr>
          <w:rFonts w:ascii="Arial" w:hAnsi="Arial" w:cs="Arial"/>
          <w:b/>
        </w:rPr>
      </w:pPr>
    </w:p>
    <w:p w:rsidR="001D7C4D" w:rsidRPr="00BE74AA" w:rsidRDefault="001D7C4D" w:rsidP="001D7C4D">
      <w:pPr>
        <w:rPr>
          <w:rFonts w:ascii="Arial" w:hAnsi="Arial" w:cs="Arial"/>
          <w:b/>
        </w:rPr>
      </w:pPr>
      <w:r w:rsidRPr="00BE74AA">
        <w:rPr>
          <w:rFonts w:ascii="Arial" w:hAnsi="Arial" w:cs="Arial"/>
          <w:b/>
        </w:rPr>
        <w:t>Какво е предложението на Българска асоциация на регионалните медии?</w:t>
      </w:r>
    </w:p>
    <w:p w:rsidR="001D7C4D" w:rsidRPr="00BE74AA" w:rsidRDefault="001D7C4D" w:rsidP="001D7C4D">
      <w:pPr>
        <w:jc w:val="center"/>
        <w:rPr>
          <w:rFonts w:ascii="Arial" w:hAnsi="Arial" w:cs="Arial"/>
          <w:b/>
        </w:rPr>
      </w:pPr>
    </w:p>
    <w:p w:rsidR="001D7C4D" w:rsidRPr="00BE74AA" w:rsidRDefault="001D7C4D" w:rsidP="001D7C4D">
      <w:pPr>
        <w:pStyle w:val="ListParagraph"/>
        <w:numPr>
          <w:ilvl w:val="0"/>
          <w:numId w:val="4"/>
        </w:numPr>
        <w:jc w:val="both"/>
        <w:rPr>
          <w:rFonts w:ascii="Arial" w:hAnsi="Arial" w:cs="Arial"/>
        </w:rPr>
      </w:pPr>
      <w:r w:rsidRPr="00BE74AA">
        <w:rPr>
          <w:rFonts w:ascii="Arial" w:hAnsi="Arial" w:cs="Arial"/>
        </w:rPr>
        <w:t xml:space="preserve"> Създаване в най-близки срокове на законова нормативна уредба за изразходване на публичните средства, включваща:</w:t>
      </w:r>
    </w:p>
    <w:p w:rsidR="001D7C4D" w:rsidRPr="00BE74AA" w:rsidRDefault="001D7C4D" w:rsidP="001D7C4D">
      <w:pPr>
        <w:numPr>
          <w:ilvl w:val="0"/>
          <w:numId w:val="1"/>
        </w:numPr>
        <w:jc w:val="both"/>
        <w:rPr>
          <w:rFonts w:ascii="Arial" w:hAnsi="Arial" w:cs="Arial"/>
        </w:rPr>
      </w:pPr>
      <w:r w:rsidRPr="00BE74AA">
        <w:rPr>
          <w:rFonts w:ascii="Arial" w:hAnsi="Arial" w:cs="Arial"/>
        </w:rPr>
        <w:t>Институционална реклама /министерства, агенции, общини и други държавни институции/</w:t>
      </w:r>
    </w:p>
    <w:p w:rsidR="001D7C4D" w:rsidRPr="00BE74AA" w:rsidRDefault="001D7C4D" w:rsidP="001D7C4D">
      <w:pPr>
        <w:numPr>
          <w:ilvl w:val="0"/>
          <w:numId w:val="1"/>
        </w:numPr>
        <w:ind w:left="810"/>
        <w:jc w:val="both"/>
        <w:rPr>
          <w:rFonts w:ascii="Arial" w:hAnsi="Arial" w:cs="Arial"/>
        </w:rPr>
      </w:pPr>
      <w:r w:rsidRPr="00BE74AA">
        <w:rPr>
          <w:rFonts w:ascii="Arial" w:hAnsi="Arial" w:cs="Arial"/>
        </w:rPr>
        <w:t>Средства за комуникация по всички оперативни програми на ЕС</w:t>
      </w:r>
    </w:p>
    <w:p w:rsidR="001D7C4D" w:rsidRPr="00BE74AA" w:rsidRDefault="001D7C4D" w:rsidP="001D7C4D">
      <w:pPr>
        <w:numPr>
          <w:ilvl w:val="0"/>
          <w:numId w:val="1"/>
        </w:numPr>
        <w:ind w:left="810"/>
        <w:jc w:val="both"/>
        <w:rPr>
          <w:rFonts w:ascii="Arial" w:hAnsi="Arial" w:cs="Arial"/>
        </w:rPr>
      </w:pPr>
      <w:r w:rsidRPr="00BE74AA">
        <w:rPr>
          <w:rFonts w:ascii="Arial" w:hAnsi="Arial" w:cs="Arial"/>
        </w:rPr>
        <w:t>Политическа реклама</w:t>
      </w:r>
    </w:p>
    <w:p w:rsidR="001D7C4D" w:rsidRPr="00BE74AA" w:rsidRDefault="001D7C4D" w:rsidP="001D7C4D">
      <w:pPr>
        <w:numPr>
          <w:ilvl w:val="0"/>
          <w:numId w:val="2"/>
        </w:numPr>
        <w:jc w:val="both"/>
        <w:rPr>
          <w:rFonts w:ascii="Arial" w:hAnsi="Arial" w:cs="Arial"/>
        </w:rPr>
      </w:pPr>
      <w:r w:rsidRPr="00BE74AA">
        <w:rPr>
          <w:rFonts w:ascii="Arial" w:hAnsi="Arial" w:cs="Arial"/>
        </w:rPr>
        <w:t xml:space="preserve">Разпределението да се извършва на принципа 60/40 в полза на електронните медии. </w:t>
      </w:r>
    </w:p>
    <w:p w:rsidR="001D7C4D" w:rsidRPr="00BE74AA" w:rsidRDefault="001D7C4D" w:rsidP="001D7C4D">
      <w:pPr>
        <w:numPr>
          <w:ilvl w:val="0"/>
          <w:numId w:val="2"/>
        </w:numPr>
        <w:jc w:val="both"/>
        <w:rPr>
          <w:rFonts w:ascii="Arial" w:hAnsi="Arial" w:cs="Arial"/>
        </w:rPr>
      </w:pPr>
      <w:r w:rsidRPr="00BE74AA">
        <w:rPr>
          <w:rFonts w:ascii="Arial" w:hAnsi="Arial" w:cs="Arial"/>
        </w:rPr>
        <w:t>Всяка медия, която желае да получава обществени средства, трябва да отговаря на следните критерии:</w:t>
      </w:r>
    </w:p>
    <w:p w:rsidR="001D7C4D" w:rsidRPr="00BE74AA" w:rsidRDefault="001D7C4D" w:rsidP="001D7C4D">
      <w:pPr>
        <w:numPr>
          <w:ilvl w:val="0"/>
          <w:numId w:val="3"/>
        </w:numPr>
        <w:jc w:val="both"/>
        <w:rPr>
          <w:rFonts w:ascii="Arial" w:hAnsi="Arial" w:cs="Arial"/>
        </w:rPr>
      </w:pPr>
      <w:r w:rsidRPr="00BE74AA">
        <w:rPr>
          <w:rFonts w:ascii="Arial" w:hAnsi="Arial" w:cs="Arial"/>
        </w:rPr>
        <w:t>Да е регистрирана съгласно действащите закони в България.</w:t>
      </w:r>
    </w:p>
    <w:p w:rsidR="001D7C4D" w:rsidRPr="00BE74AA" w:rsidRDefault="001D7C4D" w:rsidP="001D7C4D">
      <w:pPr>
        <w:numPr>
          <w:ilvl w:val="0"/>
          <w:numId w:val="3"/>
        </w:numPr>
        <w:jc w:val="both"/>
        <w:rPr>
          <w:rFonts w:ascii="Arial" w:hAnsi="Arial" w:cs="Arial"/>
        </w:rPr>
      </w:pPr>
      <w:r w:rsidRPr="00BE74AA">
        <w:rPr>
          <w:rFonts w:ascii="Arial" w:hAnsi="Arial" w:cs="Arial"/>
        </w:rPr>
        <w:t>Да е обявила публично собствеността на медията и свързаните с  нея юридически и физически лица.</w:t>
      </w:r>
    </w:p>
    <w:p w:rsidR="001D7C4D" w:rsidRPr="00BE74AA" w:rsidRDefault="001D7C4D" w:rsidP="001D7C4D">
      <w:pPr>
        <w:numPr>
          <w:ilvl w:val="0"/>
          <w:numId w:val="3"/>
        </w:numPr>
        <w:jc w:val="both"/>
        <w:rPr>
          <w:rFonts w:ascii="Arial" w:hAnsi="Arial" w:cs="Arial"/>
        </w:rPr>
      </w:pPr>
      <w:r w:rsidRPr="00BE74AA">
        <w:rPr>
          <w:rFonts w:ascii="Arial" w:hAnsi="Arial" w:cs="Arial"/>
        </w:rPr>
        <w:t>Да има минимум  3 години присъствие на пазара без промяна на периодичността</w:t>
      </w:r>
    </w:p>
    <w:p w:rsidR="001D7C4D" w:rsidRPr="00BE74AA" w:rsidRDefault="001D7C4D" w:rsidP="001D7C4D">
      <w:pPr>
        <w:numPr>
          <w:ilvl w:val="0"/>
          <w:numId w:val="3"/>
        </w:numPr>
        <w:jc w:val="both"/>
        <w:rPr>
          <w:rFonts w:ascii="Arial" w:hAnsi="Arial" w:cs="Arial"/>
        </w:rPr>
      </w:pPr>
      <w:r w:rsidRPr="00BE74AA">
        <w:rPr>
          <w:rFonts w:ascii="Arial" w:hAnsi="Arial" w:cs="Arial"/>
        </w:rPr>
        <w:t>Да е подписала Етичният кодекс на българската журналистика</w:t>
      </w:r>
    </w:p>
    <w:p w:rsidR="001D7C4D" w:rsidRPr="00BE74AA" w:rsidRDefault="001D7C4D" w:rsidP="001D7C4D">
      <w:pPr>
        <w:numPr>
          <w:ilvl w:val="0"/>
          <w:numId w:val="3"/>
        </w:numPr>
        <w:jc w:val="both"/>
        <w:rPr>
          <w:rFonts w:ascii="Arial" w:hAnsi="Arial" w:cs="Arial"/>
        </w:rPr>
      </w:pPr>
      <w:r w:rsidRPr="00BE74AA">
        <w:rPr>
          <w:rFonts w:ascii="Arial" w:hAnsi="Arial" w:cs="Arial"/>
        </w:rPr>
        <w:t>Да е член на припозната от гилдията браншова организация</w:t>
      </w:r>
    </w:p>
    <w:p w:rsidR="001D7C4D" w:rsidRPr="00BE74AA" w:rsidRDefault="001D7C4D" w:rsidP="001D7C4D">
      <w:pPr>
        <w:jc w:val="both"/>
        <w:rPr>
          <w:rFonts w:ascii="Arial" w:hAnsi="Arial" w:cs="Arial"/>
        </w:rPr>
      </w:pPr>
    </w:p>
    <w:p w:rsidR="001D7C4D" w:rsidRPr="00BE74AA" w:rsidRDefault="001D7C4D" w:rsidP="00C729AA">
      <w:pPr>
        <w:numPr>
          <w:ilvl w:val="0"/>
          <w:numId w:val="2"/>
        </w:numPr>
        <w:jc w:val="both"/>
        <w:rPr>
          <w:rFonts w:ascii="Arial" w:hAnsi="Arial" w:cs="Arial"/>
        </w:rPr>
      </w:pPr>
      <w:r w:rsidRPr="00BE74AA">
        <w:rPr>
          <w:rFonts w:ascii="Arial" w:hAnsi="Arial" w:cs="Arial"/>
        </w:rPr>
        <w:t>Разпределението на публичните средства да са пропорционални на тиража и обхвата на разпространение на медията. Да се вземат под внимание допълнителният обем от Интернет,  както и обема местна информация. Да имат минимум 5 души назначени по трудов договор. Да нямат финансови задължения към държавата, осигурителните институции, персонала.</w:t>
      </w:r>
    </w:p>
    <w:p w:rsidR="001A55FC" w:rsidRPr="00BE74AA" w:rsidRDefault="0004248E" w:rsidP="00C729AA">
      <w:pPr>
        <w:numPr>
          <w:ilvl w:val="0"/>
          <w:numId w:val="2"/>
        </w:numPr>
        <w:jc w:val="both"/>
        <w:rPr>
          <w:rFonts w:ascii="Arial" w:hAnsi="Arial" w:cs="Arial"/>
        </w:rPr>
      </w:pPr>
      <w:r>
        <w:rPr>
          <w:rFonts w:ascii="Arial" w:hAnsi="Arial" w:cs="Arial"/>
        </w:rPr>
        <w:t>Излъчени п</w:t>
      </w:r>
      <w:r w:rsidR="001A55FC" w:rsidRPr="00BE74AA">
        <w:rPr>
          <w:rFonts w:ascii="Arial" w:hAnsi="Arial" w:cs="Arial"/>
        </w:rPr>
        <w:t xml:space="preserve">редставители на действащите медийни организации да участват при обсъждане на </w:t>
      </w:r>
      <w:r w:rsidR="00297A76" w:rsidRPr="00BE74AA">
        <w:rPr>
          <w:rFonts w:ascii="Arial" w:hAnsi="Arial" w:cs="Arial"/>
        </w:rPr>
        <w:t xml:space="preserve">законовите и нормативни промени, както и </w:t>
      </w:r>
      <w:r w:rsidR="001A55FC" w:rsidRPr="00BE74AA">
        <w:rPr>
          <w:rFonts w:ascii="Arial" w:hAnsi="Arial" w:cs="Arial"/>
        </w:rPr>
        <w:t xml:space="preserve"> в обсъждането и разпределянето на обществените средства</w:t>
      </w:r>
    </w:p>
    <w:p w:rsidR="00C729AA" w:rsidRPr="00BE74AA" w:rsidRDefault="001D7C4D" w:rsidP="00C729AA">
      <w:pPr>
        <w:numPr>
          <w:ilvl w:val="0"/>
          <w:numId w:val="2"/>
        </w:numPr>
        <w:jc w:val="both"/>
        <w:rPr>
          <w:rFonts w:ascii="Arial" w:hAnsi="Arial" w:cs="Arial"/>
        </w:rPr>
      </w:pPr>
      <w:r w:rsidRPr="00BE74AA">
        <w:rPr>
          <w:rFonts w:ascii="Arial" w:hAnsi="Arial" w:cs="Arial"/>
        </w:rPr>
        <w:t xml:space="preserve">Държавата да финансира 3 независими социологически изследвания на медийния пазар, за да се </w:t>
      </w:r>
      <w:r w:rsidR="001A55FC" w:rsidRPr="00BE74AA">
        <w:rPr>
          <w:rFonts w:ascii="Arial" w:hAnsi="Arial" w:cs="Arial"/>
        </w:rPr>
        <w:t>създаде ясна картина за обхвата и влиянието на отделните медии на национално и регионално ниво. По този начин ще може ясно да се  аргументира изразходването на обществените средства.</w:t>
      </w:r>
    </w:p>
    <w:p w:rsidR="008070C4" w:rsidRDefault="008070C4" w:rsidP="00D07341">
      <w:pPr>
        <w:jc w:val="both"/>
        <w:rPr>
          <w:rFonts w:ascii="Arial" w:hAnsi="Arial" w:cs="Arial"/>
        </w:rPr>
      </w:pPr>
    </w:p>
    <w:p w:rsidR="00D07341" w:rsidRPr="00BE74AA" w:rsidRDefault="00D07341" w:rsidP="00D07341">
      <w:pPr>
        <w:jc w:val="both"/>
        <w:rPr>
          <w:rFonts w:ascii="Arial" w:hAnsi="Arial" w:cs="Arial"/>
        </w:rPr>
      </w:pPr>
    </w:p>
    <w:p w:rsidR="00D07341" w:rsidRPr="00BE74AA" w:rsidRDefault="00D07341" w:rsidP="00D07341">
      <w:pPr>
        <w:jc w:val="both"/>
        <w:rPr>
          <w:rFonts w:ascii="Arial" w:hAnsi="Arial" w:cs="Arial"/>
        </w:rPr>
      </w:pPr>
      <w:r w:rsidRPr="00BE74AA">
        <w:rPr>
          <w:rFonts w:ascii="Arial" w:hAnsi="Arial" w:cs="Arial"/>
        </w:rPr>
        <w:t xml:space="preserve">Проблемът наистина е сериозен и с времето все повече са задълбочава. </w:t>
      </w:r>
      <w:r w:rsidR="00150879" w:rsidRPr="00BE74AA">
        <w:rPr>
          <w:rFonts w:ascii="Arial" w:hAnsi="Arial" w:cs="Arial"/>
        </w:rPr>
        <w:t>През последните години над</w:t>
      </w:r>
      <w:r w:rsidRPr="00BE74AA">
        <w:rPr>
          <w:rFonts w:ascii="Arial" w:hAnsi="Arial" w:cs="Arial"/>
        </w:rPr>
        <w:t xml:space="preserve"> 30 % от местните медии са спрели да излизат. Реална е опасността цели региони да останат без достъп до местни печатни издания. </w:t>
      </w:r>
    </w:p>
    <w:p w:rsidR="00D07341" w:rsidRPr="00BE74AA" w:rsidRDefault="00D07341" w:rsidP="00D07341">
      <w:pPr>
        <w:jc w:val="both"/>
        <w:rPr>
          <w:rFonts w:ascii="Arial" w:hAnsi="Arial" w:cs="Arial"/>
        </w:rPr>
      </w:pPr>
    </w:p>
    <w:p w:rsidR="00D07341" w:rsidRPr="00BE74AA" w:rsidRDefault="00D07341" w:rsidP="00D07341">
      <w:pPr>
        <w:jc w:val="both"/>
        <w:rPr>
          <w:rFonts w:ascii="Arial" w:hAnsi="Arial" w:cs="Arial"/>
        </w:rPr>
      </w:pPr>
    </w:p>
    <w:p w:rsidR="00D07341" w:rsidRPr="00BE74AA" w:rsidRDefault="00D07341" w:rsidP="00D07341">
      <w:pPr>
        <w:jc w:val="both"/>
        <w:rPr>
          <w:rFonts w:ascii="Arial" w:hAnsi="Arial" w:cs="Arial"/>
          <w:b/>
        </w:rPr>
      </w:pPr>
    </w:p>
    <w:p w:rsidR="00D07341" w:rsidRPr="00BE74AA" w:rsidRDefault="00D07341" w:rsidP="00D07341">
      <w:pPr>
        <w:jc w:val="both"/>
        <w:rPr>
          <w:rFonts w:ascii="Arial" w:hAnsi="Arial" w:cs="Arial"/>
          <w:b/>
        </w:rPr>
      </w:pPr>
      <w:r w:rsidRPr="00BE74AA">
        <w:rPr>
          <w:rFonts w:ascii="Arial" w:hAnsi="Arial" w:cs="Arial"/>
          <w:b/>
        </w:rPr>
        <w:lastRenderedPageBreak/>
        <w:t>С уважение:</w:t>
      </w:r>
    </w:p>
    <w:p w:rsidR="00D07341" w:rsidRPr="00BE74AA" w:rsidRDefault="00D07341" w:rsidP="00D07341">
      <w:pPr>
        <w:jc w:val="both"/>
        <w:rPr>
          <w:rFonts w:ascii="Arial" w:hAnsi="Arial" w:cs="Arial"/>
        </w:rPr>
      </w:pPr>
    </w:p>
    <w:p w:rsidR="00D07341" w:rsidRPr="00BE74AA" w:rsidRDefault="00D07341" w:rsidP="00D07341">
      <w:pPr>
        <w:jc w:val="both"/>
        <w:rPr>
          <w:rFonts w:ascii="Arial" w:hAnsi="Arial" w:cs="Arial"/>
          <w:b/>
        </w:rPr>
      </w:pPr>
      <w:r w:rsidRPr="00BE74AA">
        <w:rPr>
          <w:rFonts w:ascii="Arial" w:hAnsi="Arial" w:cs="Arial"/>
          <w:b/>
        </w:rPr>
        <w:t>Иван Бунков</w:t>
      </w:r>
    </w:p>
    <w:p w:rsidR="00D07341" w:rsidRPr="00BE74AA" w:rsidRDefault="00D07341" w:rsidP="00D07341">
      <w:pPr>
        <w:jc w:val="both"/>
        <w:rPr>
          <w:rFonts w:ascii="Arial" w:hAnsi="Arial" w:cs="Arial"/>
        </w:rPr>
      </w:pPr>
      <w:r w:rsidRPr="00BE74AA">
        <w:rPr>
          <w:rFonts w:ascii="Arial" w:hAnsi="Arial" w:cs="Arial"/>
        </w:rPr>
        <w:t>Председател на УС на БАРМ</w:t>
      </w:r>
    </w:p>
    <w:p w:rsidR="00D07341" w:rsidRPr="00BE74AA" w:rsidRDefault="00D07341" w:rsidP="00D07341">
      <w:pPr>
        <w:jc w:val="both"/>
        <w:rPr>
          <w:rFonts w:ascii="Arial" w:hAnsi="Arial" w:cs="Arial"/>
          <w:b/>
        </w:rPr>
      </w:pPr>
    </w:p>
    <w:p w:rsidR="00D07341" w:rsidRPr="00BE74AA" w:rsidRDefault="00D07341" w:rsidP="00D07341">
      <w:pPr>
        <w:jc w:val="both"/>
        <w:rPr>
          <w:rFonts w:ascii="Arial" w:hAnsi="Arial" w:cs="Arial"/>
          <w:b/>
        </w:rPr>
      </w:pPr>
      <w:r w:rsidRPr="00BE74AA">
        <w:rPr>
          <w:rFonts w:ascii="Arial" w:hAnsi="Arial" w:cs="Arial"/>
          <w:b/>
        </w:rPr>
        <w:t>Димитър Николов</w:t>
      </w:r>
    </w:p>
    <w:p w:rsidR="00D07341" w:rsidRPr="00BE74AA" w:rsidRDefault="00D07341" w:rsidP="00D07341">
      <w:pPr>
        <w:jc w:val="both"/>
        <w:rPr>
          <w:rFonts w:ascii="Arial" w:hAnsi="Arial" w:cs="Arial"/>
        </w:rPr>
      </w:pPr>
      <w:r w:rsidRPr="00BE74AA">
        <w:rPr>
          <w:rFonts w:ascii="Arial" w:hAnsi="Arial" w:cs="Arial"/>
        </w:rPr>
        <w:t>Член на УС на БАРМ</w:t>
      </w:r>
    </w:p>
    <w:p w:rsidR="00D07341" w:rsidRPr="00BE74AA" w:rsidRDefault="00D07341" w:rsidP="00D07341">
      <w:pPr>
        <w:jc w:val="both"/>
        <w:rPr>
          <w:rFonts w:ascii="Arial" w:hAnsi="Arial" w:cs="Arial"/>
          <w:b/>
        </w:rPr>
      </w:pPr>
    </w:p>
    <w:p w:rsidR="00D07341" w:rsidRPr="00BE74AA" w:rsidRDefault="00D07341" w:rsidP="00D07341">
      <w:pPr>
        <w:jc w:val="both"/>
        <w:rPr>
          <w:rFonts w:ascii="Arial" w:hAnsi="Arial" w:cs="Arial"/>
          <w:b/>
        </w:rPr>
      </w:pPr>
      <w:r w:rsidRPr="00BE74AA">
        <w:rPr>
          <w:rFonts w:ascii="Arial" w:hAnsi="Arial" w:cs="Arial"/>
          <w:b/>
        </w:rPr>
        <w:t>Маргарита Трифонова</w:t>
      </w:r>
    </w:p>
    <w:p w:rsidR="00D07341" w:rsidRPr="00BE74AA" w:rsidRDefault="00D07341" w:rsidP="00D07341">
      <w:pPr>
        <w:jc w:val="both"/>
        <w:rPr>
          <w:rFonts w:ascii="Arial" w:hAnsi="Arial" w:cs="Arial"/>
        </w:rPr>
      </w:pPr>
      <w:r w:rsidRPr="00BE74AA">
        <w:rPr>
          <w:rFonts w:ascii="Arial" w:hAnsi="Arial" w:cs="Arial"/>
        </w:rPr>
        <w:t>Член на УС на БАРМ</w:t>
      </w:r>
    </w:p>
    <w:p w:rsidR="00D07341" w:rsidRPr="00BE74AA" w:rsidRDefault="00D07341" w:rsidP="00D07341">
      <w:pPr>
        <w:jc w:val="both"/>
        <w:rPr>
          <w:rFonts w:ascii="Arial" w:hAnsi="Arial" w:cs="Arial"/>
          <w:b/>
        </w:rPr>
      </w:pPr>
    </w:p>
    <w:p w:rsidR="00D07341" w:rsidRPr="00BE74AA" w:rsidRDefault="00D07341" w:rsidP="00D07341">
      <w:pPr>
        <w:jc w:val="both"/>
        <w:rPr>
          <w:rFonts w:ascii="Arial" w:hAnsi="Arial" w:cs="Arial"/>
          <w:b/>
        </w:rPr>
      </w:pPr>
      <w:r w:rsidRPr="00BE74AA">
        <w:rPr>
          <w:rFonts w:ascii="Arial" w:hAnsi="Arial" w:cs="Arial"/>
          <w:b/>
        </w:rPr>
        <w:t>Весела Вацева</w:t>
      </w:r>
    </w:p>
    <w:p w:rsidR="00D07341" w:rsidRPr="00BE74AA" w:rsidRDefault="00D07341" w:rsidP="00D07341">
      <w:pPr>
        <w:jc w:val="both"/>
        <w:rPr>
          <w:rFonts w:ascii="Arial" w:hAnsi="Arial" w:cs="Arial"/>
          <w:lang w:val="en-US"/>
        </w:rPr>
      </w:pPr>
      <w:r w:rsidRPr="00BE74AA">
        <w:rPr>
          <w:rFonts w:ascii="Arial" w:hAnsi="Arial" w:cs="Arial"/>
        </w:rPr>
        <w:t>Изпълнителен директор на БАРМ</w:t>
      </w:r>
    </w:p>
    <w:p w:rsidR="00D07341" w:rsidRPr="00BE74AA" w:rsidRDefault="00D07341" w:rsidP="00D07341">
      <w:pPr>
        <w:jc w:val="both"/>
        <w:rPr>
          <w:rFonts w:ascii="Arial" w:hAnsi="Arial" w:cs="Arial"/>
          <w:lang w:val="en-US"/>
        </w:rPr>
      </w:pPr>
      <w:r w:rsidRPr="00BE74AA">
        <w:rPr>
          <w:rFonts w:ascii="Arial" w:hAnsi="Arial" w:cs="Arial"/>
          <w:lang w:val="en-US"/>
        </w:rPr>
        <w:t xml:space="preserve">T: +359 2963 10 66; </w:t>
      </w:r>
    </w:p>
    <w:p w:rsidR="00D07341" w:rsidRPr="00BE74AA" w:rsidRDefault="00D07341" w:rsidP="00D07341">
      <w:pPr>
        <w:jc w:val="both"/>
        <w:rPr>
          <w:rFonts w:ascii="Arial" w:hAnsi="Arial" w:cs="Arial"/>
          <w:lang w:val="en-US"/>
        </w:rPr>
      </w:pPr>
      <w:r w:rsidRPr="00BE74AA">
        <w:rPr>
          <w:rFonts w:ascii="Arial" w:hAnsi="Arial" w:cs="Arial"/>
          <w:lang w:val="en-US"/>
        </w:rPr>
        <w:t>M: 0888 880 222</w:t>
      </w:r>
    </w:p>
    <w:p w:rsidR="00D07341" w:rsidRPr="00BE74AA" w:rsidRDefault="00D07341" w:rsidP="00D07341">
      <w:pPr>
        <w:jc w:val="both"/>
        <w:rPr>
          <w:rFonts w:ascii="Arial" w:hAnsi="Arial" w:cs="Arial"/>
        </w:rPr>
      </w:pPr>
      <w:proofErr w:type="gramStart"/>
      <w:r w:rsidRPr="00BE74AA">
        <w:rPr>
          <w:rFonts w:ascii="Arial" w:hAnsi="Arial" w:cs="Arial"/>
          <w:lang w:val="en-US"/>
        </w:rPr>
        <w:t>e</w:t>
      </w:r>
      <w:proofErr w:type="gramEnd"/>
      <w:r w:rsidRPr="00BE74AA">
        <w:rPr>
          <w:rFonts w:ascii="Arial" w:hAnsi="Arial" w:cs="Arial"/>
          <w:lang w:val="en-US"/>
        </w:rPr>
        <w:t xml:space="preserve">: </w:t>
      </w:r>
      <w:hyperlink r:id="rId7" w:history="1">
        <w:r w:rsidR="00297A76" w:rsidRPr="00BE74AA">
          <w:rPr>
            <w:rStyle w:val="Hyperlink"/>
            <w:rFonts w:ascii="Arial" w:hAnsi="Arial" w:cs="Arial"/>
            <w:lang w:val="en-US"/>
          </w:rPr>
          <w:t>vatzeva@rkv.bg</w:t>
        </w:r>
      </w:hyperlink>
    </w:p>
    <w:p w:rsidR="00297A76" w:rsidRPr="00BE74AA" w:rsidRDefault="00297A76" w:rsidP="00D07341">
      <w:pPr>
        <w:jc w:val="both"/>
        <w:rPr>
          <w:rFonts w:ascii="Arial" w:hAnsi="Arial" w:cs="Arial"/>
        </w:rPr>
      </w:pPr>
    </w:p>
    <w:p w:rsidR="00297A76" w:rsidRPr="00BE74AA" w:rsidRDefault="00297A76" w:rsidP="00D07341">
      <w:pPr>
        <w:jc w:val="both"/>
        <w:rPr>
          <w:rFonts w:ascii="Arial" w:hAnsi="Arial" w:cs="Arial"/>
        </w:rPr>
      </w:pPr>
    </w:p>
    <w:p w:rsidR="00297A76" w:rsidRPr="00BE74AA" w:rsidRDefault="00297A76" w:rsidP="00D07341">
      <w:pPr>
        <w:jc w:val="both"/>
        <w:rPr>
          <w:rFonts w:ascii="Arial" w:hAnsi="Arial" w:cs="Arial"/>
        </w:rPr>
      </w:pPr>
    </w:p>
    <w:p w:rsidR="00297A76" w:rsidRPr="00BE74AA" w:rsidRDefault="00297A76" w:rsidP="00297A76">
      <w:pPr>
        <w:jc w:val="both"/>
        <w:rPr>
          <w:rFonts w:ascii="Arial" w:hAnsi="Arial" w:cs="Arial"/>
          <w:i/>
        </w:rPr>
      </w:pPr>
      <w:r w:rsidRPr="00BE74AA">
        <w:rPr>
          <w:rFonts w:ascii="Arial" w:hAnsi="Arial" w:cs="Arial"/>
          <w:i/>
        </w:rPr>
        <w:t xml:space="preserve">Българската асоциация на регионалните медии /БАРМ/ </w:t>
      </w:r>
      <w:r w:rsidRPr="00BE74AA">
        <w:rPr>
          <w:rFonts w:ascii="Arial" w:hAnsi="Arial" w:cs="Arial"/>
          <w:i/>
          <w:lang w:val="ru-RU"/>
        </w:rPr>
        <w:t xml:space="preserve"> </w:t>
      </w:r>
      <w:r w:rsidRPr="00BE74AA">
        <w:rPr>
          <w:rFonts w:ascii="Arial" w:hAnsi="Arial" w:cs="Arial"/>
          <w:i/>
        </w:rPr>
        <w:t xml:space="preserve">е създадена на 11 май 2002 г и обединява </w:t>
      </w:r>
      <w:r w:rsidR="00A70EDB">
        <w:rPr>
          <w:rFonts w:ascii="Arial" w:hAnsi="Arial" w:cs="Arial"/>
          <w:i/>
          <w:lang w:val="ru-RU"/>
        </w:rPr>
        <w:t>30</w:t>
      </w:r>
      <w:r w:rsidRPr="00BE74AA">
        <w:rPr>
          <w:rFonts w:ascii="Arial" w:hAnsi="Arial" w:cs="Arial"/>
          <w:i/>
          <w:lang w:val="ru-RU"/>
        </w:rPr>
        <w:t xml:space="preserve"> </w:t>
      </w:r>
      <w:r w:rsidRPr="00BE74AA">
        <w:rPr>
          <w:rFonts w:ascii="Arial" w:hAnsi="Arial" w:cs="Arial"/>
          <w:i/>
        </w:rPr>
        <w:t xml:space="preserve">регионални вестници у нас,  някои от които са с над </w:t>
      </w:r>
      <w:r w:rsidRPr="00BE74AA">
        <w:rPr>
          <w:rFonts w:ascii="Arial" w:hAnsi="Arial" w:cs="Arial"/>
          <w:i/>
          <w:lang w:val="ru-RU"/>
        </w:rPr>
        <w:t>9</w:t>
      </w:r>
      <w:r w:rsidRPr="00BE74AA">
        <w:rPr>
          <w:rFonts w:ascii="Arial" w:hAnsi="Arial" w:cs="Arial"/>
          <w:i/>
        </w:rPr>
        <w:t>0-годишна история. Това са издания  с авторитет и утвърдени позиции на медийния пазар, с основен принос при формиране на общественото мнение в страната. Общият им дневен  тираж надхвърля 120  хиляди. По-голяма част  от тях  са информационни всекидневници, с разнородна читателската аудитория. Обхватът на тяхното разпространение покрива територията на България.</w:t>
      </w:r>
    </w:p>
    <w:p w:rsidR="00780B08" w:rsidRPr="00BE74AA" w:rsidRDefault="00780B08" w:rsidP="00297A76">
      <w:pPr>
        <w:jc w:val="both"/>
        <w:rPr>
          <w:rFonts w:ascii="Arial" w:hAnsi="Arial" w:cs="Arial"/>
          <w:i/>
        </w:rPr>
      </w:pPr>
    </w:p>
    <w:sectPr w:rsidR="00780B08" w:rsidRPr="00BE74AA" w:rsidSect="006501E4">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2358"/>
    <w:multiLevelType w:val="hybridMultilevel"/>
    <w:tmpl w:val="2FCE5B08"/>
    <w:lvl w:ilvl="0" w:tplc="3C10856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73A59FC"/>
    <w:multiLevelType w:val="hybridMultilevel"/>
    <w:tmpl w:val="9D369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5BF176DB"/>
    <w:multiLevelType w:val="hybridMultilevel"/>
    <w:tmpl w:val="6CE88668"/>
    <w:lvl w:ilvl="0" w:tplc="6CBE1790">
      <w:start w:val="2"/>
      <w:numFmt w:val="decimal"/>
      <w:lvlText w:val="%1."/>
      <w:lvlJc w:val="left"/>
      <w:pPr>
        <w:tabs>
          <w:tab w:val="num" w:pos="810"/>
        </w:tabs>
        <w:ind w:left="810" w:hanging="45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7D3E1548"/>
    <w:multiLevelType w:val="hybridMultilevel"/>
    <w:tmpl w:val="50B0FF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07341"/>
    <w:rsid w:val="0004248E"/>
    <w:rsid w:val="000604D3"/>
    <w:rsid w:val="00150879"/>
    <w:rsid w:val="001A55FC"/>
    <w:rsid w:val="001D7C4D"/>
    <w:rsid w:val="00297A76"/>
    <w:rsid w:val="002B409F"/>
    <w:rsid w:val="002F5AA4"/>
    <w:rsid w:val="003149EF"/>
    <w:rsid w:val="003E3D92"/>
    <w:rsid w:val="004340A3"/>
    <w:rsid w:val="006501E4"/>
    <w:rsid w:val="006B3C8E"/>
    <w:rsid w:val="007632F3"/>
    <w:rsid w:val="00780B08"/>
    <w:rsid w:val="008070C4"/>
    <w:rsid w:val="008716A4"/>
    <w:rsid w:val="00907012"/>
    <w:rsid w:val="00A60085"/>
    <w:rsid w:val="00A600E8"/>
    <w:rsid w:val="00A70EDB"/>
    <w:rsid w:val="00BE74AA"/>
    <w:rsid w:val="00C729AA"/>
    <w:rsid w:val="00D00367"/>
    <w:rsid w:val="00D0734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4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4D"/>
    <w:pPr>
      <w:ind w:left="720"/>
      <w:contextualSpacing/>
    </w:pPr>
  </w:style>
  <w:style w:type="character" w:styleId="Hyperlink">
    <w:name w:val="Hyperlink"/>
    <w:basedOn w:val="DefaultParagraphFont"/>
    <w:uiPriority w:val="99"/>
    <w:unhideWhenUsed/>
    <w:rsid w:val="00297A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36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tzeva@rk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Vesela vatzeva</dc:creator>
  <cp:lastModifiedBy>Vesela vatzeva</cp:lastModifiedBy>
  <cp:revision>4</cp:revision>
  <dcterms:created xsi:type="dcterms:W3CDTF">2016-02-01T10:04:00Z</dcterms:created>
  <dcterms:modified xsi:type="dcterms:W3CDTF">2016-02-01T10:14:00Z</dcterms:modified>
</cp:coreProperties>
</file>